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DF" w:rsidRDefault="008348DF" w:rsidP="00E045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noProof/>
          <w:sz w:val="28"/>
          <w:szCs w:val="28"/>
          <w:lang w:eastAsia="fr-FR"/>
        </w:rPr>
      </w:pPr>
      <w:r>
        <w:rPr>
          <w:rFonts w:ascii="Verdana" w:hAnsi="Verdana"/>
          <w:b/>
          <w:noProof/>
          <w:sz w:val="28"/>
          <w:szCs w:val="28"/>
          <w:lang w:eastAsia="fr-FR"/>
        </w:rPr>
        <w:t>TRAVAUX DUHALDE SUR LA NIVE -2015/2017</w:t>
      </w:r>
    </w:p>
    <w:p w:rsidR="008348DF" w:rsidRDefault="008348DF" w:rsidP="00C52913">
      <w:pPr>
        <w:jc w:val="center"/>
        <w:rPr>
          <w:rFonts w:ascii="Verdana" w:hAnsi="Verdana"/>
          <w:b/>
          <w:noProof/>
          <w:sz w:val="28"/>
          <w:szCs w:val="28"/>
          <w:lang w:eastAsia="fr-FR"/>
        </w:rPr>
      </w:pPr>
      <w:r>
        <w:rPr>
          <w:rFonts w:ascii="Verdana" w:hAnsi="Verdana"/>
          <w:b/>
          <w:noProof/>
          <w:sz w:val="28"/>
          <w:szCs w:val="28"/>
          <w:lang w:eastAsia="fr-FR"/>
        </w:rPr>
        <w:t>Où est passé l’argent public ?</w:t>
      </w:r>
    </w:p>
    <w:p w:rsidR="008348DF" w:rsidRPr="00E045C7" w:rsidRDefault="008348DF" w:rsidP="00D54602">
      <w:pPr>
        <w:rPr>
          <w:rFonts w:ascii="Verdana" w:hAnsi="Verdana"/>
          <w:noProof/>
          <w:sz w:val="24"/>
          <w:szCs w:val="24"/>
          <w:lang w:eastAsia="fr-FR"/>
        </w:rPr>
      </w:pPr>
      <w:r w:rsidRPr="00E045C7">
        <w:rPr>
          <w:rFonts w:ascii="Verdana" w:hAnsi="Verdana"/>
          <w:noProof/>
          <w:sz w:val="24"/>
          <w:szCs w:val="24"/>
          <w:lang w:eastAsia="fr-FR"/>
        </w:rPr>
        <w:t xml:space="preserve">Déclarant  SARL CHOPOLO (propriétaire </w:t>
      </w:r>
      <w:r w:rsidRPr="00E045C7">
        <w:rPr>
          <w:rFonts w:ascii="Verdana" w:hAnsi="Verdana"/>
          <w:b/>
          <w:noProof/>
          <w:sz w:val="24"/>
          <w:szCs w:val="24"/>
          <w:lang w:eastAsia="fr-FR"/>
        </w:rPr>
        <w:t>M.Duhalde</w:t>
      </w:r>
      <w:r w:rsidRPr="00E045C7">
        <w:rPr>
          <w:rFonts w:ascii="Verdana" w:hAnsi="Verdana"/>
          <w:noProof/>
          <w:sz w:val="24"/>
          <w:szCs w:val="24"/>
          <w:lang w:eastAsia="fr-FR"/>
        </w:rPr>
        <w:t>)</w:t>
      </w:r>
    </w:p>
    <w:p w:rsidR="008348DF" w:rsidRPr="00E045C7" w:rsidRDefault="008348DF" w:rsidP="00D54602">
      <w:pPr>
        <w:rPr>
          <w:rFonts w:ascii="Verdana" w:hAnsi="Verdana"/>
          <w:noProof/>
          <w:sz w:val="24"/>
          <w:szCs w:val="24"/>
          <w:lang w:eastAsia="fr-FR"/>
        </w:rPr>
      </w:pPr>
      <w:r w:rsidRPr="00E045C7">
        <w:rPr>
          <w:rFonts w:ascii="Verdana" w:hAnsi="Verdana"/>
          <w:noProof/>
          <w:sz w:val="24"/>
          <w:szCs w:val="24"/>
          <w:lang w:eastAsia="fr-FR"/>
        </w:rPr>
        <w:t xml:space="preserve">Exécutant DUHALDE BTP (propriétaire </w:t>
      </w:r>
      <w:r w:rsidRPr="00E045C7">
        <w:rPr>
          <w:rFonts w:ascii="Verdana" w:hAnsi="Verdana"/>
          <w:b/>
          <w:noProof/>
          <w:sz w:val="24"/>
          <w:szCs w:val="24"/>
          <w:lang w:eastAsia="fr-FR"/>
        </w:rPr>
        <w:t>M.Duhalde</w:t>
      </w:r>
      <w:r w:rsidRPr="00E045C7">
        <w:rPr>
          <w:rFonts w:ascii="Verdana" w:hAnsi="Verdana"/>
          <w:noProof/>
          <w:sz w:val="24"/>
          <w:szCs w:val="24"/>
          <w:lang w:eastAsia="fr-FR"/>
        </w:rPr>
        <w:t>)</w:t>
      </w:r>
    </w:p>
    <w:p w:rsidR="008348DF" w:rsidRPr="00E045C7" w:rsidRDefault="008348DF" w:rsidP="00D54602">
      <w:pPr>
        <w:rPr>
          <w:rFonts w:ascii="Verdana" w:hAnsi="Verdana" w:cs="Calibri"/>
          <w:noProof/>
          <w:sz w:val="24"/>
          <w:szCs w:val="24"/>
          <w:lang w:eastAsia="fr-FR"/>
        </w:rPr>
      </w:pPr>
      <w:r w:rsidRPr="00E045C7">
        <w:rPr>
          <w:rFonts w:ascii="Verdana" w:hAnsi="Verdana" w:cs="Calibri"/>
          <w:b/>
          <w:noProof/>
          <w:sz w:val="24"/>
          <w:szCs w:val="24"/>
          <w:lang w:eastAsia="fr-FR"/>
        </w:rPr>
        <w:t>L’arasement du seuil</w:t>
      </w:r>
      <w:r w:rsidRPr="00E045C7">
        <w:rPr>
          <w:rFonts w:ascii="Verdana" w:hAnsi="Verdana" w:cs="Calibri"/>
          <w:noProof/>
          <w:sz w:val="24"/>
          <w:szCs w:val="24"/>
          <w:lang w:eastAsia="fr-FR"/>
        </w:rPr>
        <w:t xml:space="preserve"> (barrage)du </w:t>
      </w:r>
      <w:r w:rsidRPr="00E045C7">
        <w:rPr>
          <w:rFonts w:ascii="Verdana" w:hAnsi="Verdana" w:cs="Calibri"/>
          <w:b/>
          <w:noProof/>
          <w:sz w:val="24"/>
          <w:szCs w:val="24"/>
          <w:lang w:eastAsia="fr-FR"/>
        </w:rPr>
        <w:t>moulin du Bourg</w:t>
      </w:r>
      <w:r w:rsidRPr="00E045C7">
        <w:rPr>
          <w:rFonts w:ascii="Verdana" w:hAnsi="Verdana" w:cs="Calibri"/>
          <w:noProof/>
          <w:sz w:val="24"/>
          <w:szCs w:val="24"/>
          <w:lang w:eastAsia="fr-FR"/>
        </w:rPr>
        <w:t> :coût 162.000 euros/113.400 subventions (70 %)</w:t>
      </w:r>
    </w:p>
    <w:p w:rsidR="008348DF" w:rsidRPr="00E045C7" w:rsidRDefault="008348DF" w:rsidP="00D54602">
      <w:pPr>
        <w:rPr>
          <w:rFonts w:ascii="Verdana" w:hAnsi="Verdana" w:cs="Calibri"/>
          <w:noProof/>
          <w:sz w:val="24"/>
          <w:szCs w:val="24"/>
          <w:lang w:eastAsia="fr-FR"/>
        </w:rPr>
      </w:pPr>
      <w:r w:rsidRPr="00E045C7">
        <w:rPr>
          <w:rFonts w:ascii="Verdana" w:hAnsi="Verdana" w:cs="Calibri"/>
          <w:b/>
          <w:noProof/>
          <w:sz w:val="24"/>
          <w:szCs w:val="24"/>
          <w:lang w:eastAsia="fr-FR"/>
        </w:rPr>
        <w:t>Seuil de Chopolo+passe à poissons</w:t>
      </w:r>
      <w:r w:rsidRPr="00E045C7">
        <w:rPr>
          <w:rFonts w:ascii="Verdana" w:hAnsi="Verdana" w:cs="Calibri"/>
          <w:noProof/>
          <w:sz w:val="24"/>
          <w:szCs w:val="24"/>
          <w:lang w:eastAsia="fr-FR"/>
        </w:rPr>
        <w:t xml:space="preserve"> Tranche 1 et 2 : coût 935.000 euros/653.700 subventions (70%)</w:t>
      </w:r>
    </w:p>
    <w:p w:rsidR="008348DF" w:rsidRPr="00E045C7" w:rsidRDefault="008348DF" w:rsidP="00D54602">
      <w:pPr>
        <w:rPr>
          <w:rFonts w:ascii="Verdana" w:hAnsi="Verdana" w:cs="Calibri"/>
          <w:b/>
          <w:noProof/>
          <w:color w:val="FF0000"/>
          <w:sz w:val="24"/>
          <w:szCs w:val="24"/>
          <w:lang w:eastAsia="fr-FR"/>
        </w:rPr>
      </w:pPr>
      <w:r w:rsidRPr="00E045C7">
        <w:rPr>
          <w:rFonts w:ascii="Verdana" w:hAnsi="Verdana" w:cs="Calibri"/>
          <w:b/>
          <w:noProof/>
          <w:color w:val="FF0000"/>
          <w:sz w:val="24"/>
          <w:szCs w:val="24"/>
          <w:lang w:eastAsia="fr-FR"/>
        </w:rPr>
        <w:t>Amélioration de la continuité écologique :  Coût 770.000 euros /462.000 (308.000+154.000)Euros subventions (60%)</w:t>
      </w:r>
    </w:p>
    <w:p w:rsidR="008348DF" w:rsidRPr="00E045C7" w:rsidRDefault="008348DF" w:rsidP="00D54602">
      <w:pPr>
        <w:rPr>
          <w:rFonts w:ascii="Verdana" w:hAnsi="Verdana" w:cs="Calibri"/>
          <w:b/>
          <w:noProof/>
          <w:color w:val="FF0000"/>
          <w:sz w:val="16"/>
          <w:szCs w:val="16"/>
          <w:lang w:eastAsia="fr-FR"/>
        </w:rPr>
      </w:pPr>
      <w:hyperlink r:id="rId4" w:history="1">
        <w:r w:rsidRPr="00E045C7">
          <w:rPr>
            <w:rStyle w:val="Hyperlink"/>
            <w:rFonts w:ascii="Verdana" w:hAnsi="Verdana" w:cs="Calibri"/>
            <w:b/>
            <w:noProof/>
            <w:sz w:val="16"/>
            <w:szCs w:val="16"/>
            <w:lang w:eastAsia="fr-FR"/>
          </w:rPr>
          <w:t>http://ext.eau-adour-garonne.fr/aide/</w:t>
        </w:r>
      </w:hyperlink>
      <w:r w:rsidRPr="00E045C7">
        <w:rPr>
          <w:rFonts w:ascii="Verdana" w:hAnsi="Verdana" w:cs="Calibri"/>
          <w:b/>
          <w:noProof/>
          <w:color w:val="FF0000"/>
          <w:sz w:val="16"/>
          <w:szCs w:val="16"/>
          <w:lang w:eastAsia="fr-FR"/>
        </w:rPr>
        <w:t xml:space="preserve"> </w:t>
      </w:r>
      <w:r w:rsidRPr="00E045C7">
        <w:rPr>
          <w:rFonts w:ascii="Verdana" w:hAnsi="Verdana" w:cs="Calibri"/>
          <w:b/>
          <w:noProof/>
          <w:color w:val="0070C0"/>
          <w:sz w:val="16"/>
          <w:szCs w:val="16"/>
          <w:lang w:eastAsia="fr-FR"/>
        </w:rPr>
        <w:t>Site de l’agence de l’eau Adour-Garonne/Subventions attribuées</w:t>
      </w:r>
    </w:p>
    <w:p w:rsidR="008348DF" w:rsidRDefault="008348DF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.05pt;margin-top:18.7pt;width:700.2pt;height:238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" filled="f" strokecolor="#0070c0" strokeweight="2.25pt">
            <v:textbox>
              <w:txbxContent>
                <w:p w:rsidR="008348DF" w:rsidRDefault="008348DF"/>
              </w:txbxContent>
            </v:textbox>
          </v:shape>
        </w:pict>
      </w:r>
      <w:r>
        <w:rPr>
          <w:noProof/>
          <w:lang w:val="en-US"/>
        </w:rPr>
        <w:pict>
          <v:shape id="Zone de texte 1" o:spid="_x0000_s1027" type="#_x0000_t202" style="position:absolute;margin-left:453.55pt;margin-top:58.9pt;width:209.4pt;height:49.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" stroked="f" strokeweight=".5pt">
            <v:textbox>
              <w:txbxContent>
                <w:p w:rsidR="008348DF" w:rsidRPr="00DE630A" w:rsidRDefault="008348DF">
                  <w:pPr>
                    <w:rPr>
                      <w:b/>
                      <w:sz w:val="32"/>
                      <w:szCs w:val="32"/>
                    </w:rPr>
                  </w:pPr>
                  <w:r w:rsidRPr="00DE630A">
                    <w:rPr>
                      <w:b/>
                      <w:sz w:val="32"/>
                      <w:szCs w:val="32"/>
                    </w:rPr>
                    <w:t>A la SARL CHOPOLO</w:t>
                  </w:r>
                </w:p>
              </w:txbxContent>
            </v:textbox>
          </v:shape>
        </w:pict>
      </w:r>
      <w:r w:rsidRPr="00376AD5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5" o:spid="_x0000_i1025" type="#_x0000_t75" style="width:700.5pt;height:264pt;visibility:visible">
            <v:imagedata r:id="rId5" o:title=""/>
          </v:shape>
        </w:pict>
      </w:r>
    </w:p>
    <w:p w:rsidR="008348DF" w:rsidRDefault="008348DF" w:rsidP="00E045C7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Les travaux </w:t>
      </w:r>
      <w:r w:rsidRPr="00E80384">
        <w:rPr>
          <w:b/>
          <w:noProof/>
          <w:u w:val="single"/>
          <w:lang w:eastAsia="fr-FR"/>
        </w:rPr>
        <w:t>d’AMELIORATION DE LA CONTINUITE ECOLOGIQUE</w:t>
      </w:r>
      <w:r>
        <w:rPr>
          <w:noProof/>
          <w:lang w:eastAsia="fr-FR"/>
        </w:rPr>
        <w:t xml:space="preserve"> (770.000 euros devaient être énormes  pour une telle somme </w:t>
      </w:r>
      <w:r w:rsidRPr="0003761B">
        <w:rPr>
          <w:b/>
          <w:noProof/>
          <w:u w:val="single"/>
          <w:lang w:eastAsia="fr-FR"/>
        </w:rPr>
        <w:t>alors qu’aucun descriptif ne leur  correspond</w:t>
      </w:r>
      <w:r>
        <w:rPr>
          <w:b/>
          <w:noProof/>
          <w:u w:val="single"/>
          <w:lang w:eastAsia="fr-FR"/>
        </w:rPr>
        <w:t xml:space="preserve">  </w:t>
      </w:r>
      <w:r w:rsidRPr="0003761B">
        <w:rPr>
          <w:b/>
          <w:noProof/>
          <w:u w:val="single"/>
          <w:lang w:eastAsia="fr-FR"/>
        </w:rPr>
        <w:t xml:space="preserve"> dans le dossier</w:t>
      </w:r>
      <w:r>
        <w:rPr>
          <w:noProof/>
          <w:lang w:eastAsia="fr-FR"/>
        </w:rPr>
        <w:t xml:space="preserve"> du pétitionnaire (étant entendu que les travaux du seuil du moulin du bourg et la passe à poissons du moulin de Chopolo sont financés à part ) avec un taux de subvention très  important (60%).</w:t>
      </w:r>
      <w:bookmarkStart w:id="0" w:name="_GoBack"/>
      <w:bookmarkEnd w:id="0"/>
    </w:p>
    <w:p w:rsidR="008348DF" w:rsidRDefault="008348DF" w:rsidP="00E045C7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Les seuls autres travaux mentionnés sont </w:t>
      </w:r>
      <w:r w:rsidRPr="00CC6519">
        <w:rPr>
          <w:b/>
          <w:noProof/>
          <w:lang w:eastAsia="fr-FR"/>
        </w:rPr>
        <w:t xml:space="preserve">le comblement du « canal » </w:t>
      </w:r>
      <w:r>
        <w:rPr>
          <w:b/>
          <w:noProof/>
          <w:lang w:eastAsia="fr-FR"/>
        </w:rPr>
        <w:t xml:space="preserve">d’amenée </w:t>
      </w:r>
      <w:r w:rsidRPr="00CC6519">
        <w:rPr>
          <w:b/>
          <w:noProof/>
          <w:lang w:eastAsia="fr-FR"/>
        </w:rPr>
        <w:t>depuis le pont</w:t>
      </w:r>
      <w:r>
        <w:rPr>
          <w:noProof/>
          <w:lang w:eastAsia="fr-FR"/>
        </w:rPr>
        <w:t xml:space="preserve">.UDE fait remarquer que cela </w:t>
      </w:r>
      <w:r w:rsidRPr="00C84E0C">
        <w:rPr>
          <w:b/>
          <w:noProof/>
          <w:u w:val="single"/>
          <w:lang w:eastAsia="fr-FR"/>
        </w:rPr>
        <w:t>ne corrrespond à aucune nécessité écologique</w:t>
      </w:r>
      <w:r>
        <w:rPr>
          <w:noProof/>
          <w:lang w:eastAsia="fr-FR"/>
        </w:rPr>
        <w:t xml:space="preserve"> puisque </w:t>
      </w:r>
      <w:r w:rsidRPr="00C84E0C">
        <w:rPr>
          <w:b/>
          <w:noProof/>
          <w:color w:val="FF0000"/>
          <w:lang w:eastAsia="fr-FR"/>
        </w:rPr>
        <w:t xml:space="preserve">le moulin du Bourg n’était pas répertorié comme un obstacle par l’ONEMA </w:t>
      </w:r>
      <w:r w:rsidRPr="00C84E0C">
        <w:rPr>
          <w:noProof/>
          <w:color w:val="FF0000"/>
          <w:lang w:eastAsia="fr-FR"/>
        </w:rPr>
        <w:t xml:space="preserve"> </w:t>
      </w:r>
      <w:r>
        <w:rPr>
          <w:noProof/>
          <w:lang w:eastAsia="fr-FR"/>
        </w:rPr>
        <w:t>(ROE Répertoire des obstacles à l’écoulement-Ci-dessous !).</w:t>
      </w:r>
    </w:p>
    <w:p w:rsidR="008348DF" w:rsidRPr="00F5494A" w:rsidRDefault="008348DF" w:rsidP="00E045C7">
      <w:pPr>
        <w:jc w:val="both"/>
        <w:rPr>
          <w:b/>
          <w:noProof/>
          <w:color w:val="FF0000"/>
          <w:lang w:eastAsia="fr-FR"/>
        </w:rPr>
      </w:pPr>
      <w:r w:rsidRPr="00F5494A">
        <w:rPr>
          <w:b/>
          <w:noProof/>
          <w:color w:val="FF0000"/>
          <w:lang w:eastAsia="fr-FR"/>
        </w:rPr>
        <w:t>Comment 462.000.Euros de subvention publique sont-ils justifiés pour des travaux sans aucune nécessité ?</w:t>
      </w:r>
    </w:p>
    <w:p w:rsidR="008348DF" w:rsidRDefault="008348DF" w:rsidP="00FD39B2">
      <w:pPr>
        <w:rPr>
          <w:noProof/>
          <w:lang w:eastAsia="fr-FR"/>
        </w:rPr>
      </w:pPr>
      <w:r>
        <w:rPr>
          <w:noProof/>
          <w:lang w:val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20" o:spid="_x0000_s1028" type="#_x0000_t13" style="position:absolute;margin-left:194.2pt;margin-top:138.2pt;width:167.55pt;height:70.1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" adj="17082" fillcolor="#5b9bd5" strokecolor="yellow" strokeweight="1pt">
            <v:textbox>
              <w:txbxContent>
                <w:p w:rsidR="008348DF" w:rsidRDefault="008348DF" w:rsidP="00FD39B2">
                  <w:pPr>
                    <w:jc w:val="center"/>
                  </w:pPr>
                  <w:r>
                    <w:t>Moulin du bourg et canal non répertoriés comme obstacles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Zone de texte 29" o:spid="_x0000_s1029" type="#_x0000_t202" style="position:absolute;margin-left:-.1pt;margin-top:335.1pt;width:712.35pt;height:45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" fillcolor="window" strokeweight=".5pt">
            <v:textbox>
              <w:txbxContent>
                <w:p w:rsidR="008348DF" w:rsidRDefault="008348DF" w:rsidP="00FD39B2">
                  <w:pPr>
                    <w:jc w:val="center"/>
                    <w:rPr>
                      <w:noProof/>
                      <w:lang w:eastAsia="fr-FR"/>
                    </w:rPr>
                  </w:pPr>
                  <w:hyperlink r:id="rId6" w:history="1">
                    <w:r w:rsidRPr="002110E1">
                      <w:rPr>
                        <w:rStyle w:val="Hyperlink"/>
                        <w:noProof/>
                        <w:lang w:eastAsia="fr-FR"/>
                      </w:rPr>
                      <w:t>http://carmen.carmencarto.fr/66/ka_roe_current_metropole.map</w:t>
                    </w:r>
                  </w:hyperlink>
                </w:p>
                <w:p w:rsidR="008348DF" w:rsidRDefault="008348DF" w:rsidP="00FD39B2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Sur cette carte du ROE le barrage( ou « seuil ») du moulin du bourg est </w:t>
                  </w:r>
                  <w:r w:rsidRPr="001F3080">
                    <w:rPr>
                      <w:b/>
                      <w:noProof/>
                      <w:color w:val="FF0000"/>
                      <w:lang w:eastAsia="fr-FR"/>
                    </w:rPr>
                    <w:t>répertorié (point rouge)</w:t>
                  </w:r>
                  <w:r>
                    <w:rPr>
                      <w:b/>
                      <w:noProof/>
                      <w:color w:val="FF0000"/>
                      <w:lang w:eastAsia="fr-FR"/>
                    </w:rPr>
                    <w:t xml:space="preserve"> comme un obstacle</w:t>
                  </w:r>
                </w:p>
                <w:p w:rsidR="008348DF" w:rsidRDefault="008348DF" w:rsidP="00FD39B2"/>
              </w:txbxContent>
            </v:textbox>
          </v:shape>
        </w:pict>
      </w:r>
      <w:r>
        <w:rPr>
          <w:noProof/>
          <w:lang w:val="en-US"/>
        </w:rPr>
        <w:pict>
          <v:oval id="Ellipse 18" o:spid="_x0000_s1030" style="position:absolute;margin-left:352.85pt;margin-top:123.8pt;width:43.95pt;height:119.15pt;rotation:-1685578fd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" filled="f" strokecolor="yellow" strokeweight="1pt">
            <v:stroke joinstyle="miter"/>
          </v:oval>
        </w:pict>
      </w:r>
      <w:r w:rsidRPr="00376AD5">
        <w:rPr>
          <w:noProof/>
          <w:lang w:val="en-US"/>
        </w:rPr>
        <w:pict>
          <v:shape id="Image 16" o:spid="_x0000_i1026" type="#_x0000_t75" style="width:705.75pt;height:324pt;visibility:visible">
            <v:imagedata r:id="rId7" o:title="" croptop="4664f" cropbottom="6323f"/>
          </v:shape>
        </w:pict>
      </w:r>
    </w:p>
    <w:p w:rsidR="008348DF" w:rsidRDefault="008348DF" w:rsidP="00474C69">
      <w:pPr>
        <w:jc w:val="both"/>
        <w:rPr>
          <w:rFonts w:ascii="Verdana" w:hAnsi="Verdana"/>
          <w:b/>
          <w:sz w:val="36"/>
          <w:szCs w:val="36"/>
        </w:rPr>
      </w:pPr>
      <w:r>
        <w:rPr>
          <w:noProof/>
          <w:lang w:val="en-US"/>
        </w:rPr>
        <w:pict>
          <v:shape id="Zone de texte 3" o:spid="_x0000_s1031" type="#_x0000_t202" style="position:absolute;left:0;text-align:left;margin-left:-28.25pt;margin-top:-21.55pt;width:741.6pt;height:109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" filled="f" strokecolor="red" strokeweight="3pt">
            <v:textbox>
              <w:txbxContent>
                <w:p w:rsidR="008348DF" w:rsidRDefault="008348DF"/>
              </w:txbxContent>
            </v:textbox>
          </v:shape>
        </w:pict>
      </w:r>
      <w:r w:rsidRPr="00474C69">
        <w:rPr>
          <w:rFonts w:ascii="Verdana" w:hAnsi="Verdana"/>
          <w:b/>
          <w:sz w:val="36"/>
          <w:szCs w:val="36"/>
        </w:rPr>
        <w:t xml:space="preserve">Nous demandons à quels travaux </w:t>
      </w:r>
      <w:r w:rsidRPr="00474C69">
        <w:rPr>
          <w:rFonts w:ascii="Verdana" w:hAnsi="Verdana"/>
          <w:b/>
          <w:sz w:val="36"/>
          <w:szCs w:val="36"/>
          <w:u w:val="single"/>
        </w:rPr>
        <w:t xml:space="preserve">concernant </w:t>
      </w:r>
      <w:r>
        <w:rPr>
          <w:rFonts w:ascii="Verdana" w:hAnsi="Verdana"/>
          <w:b/>
          <w:sz w:val="36"/>
          <w:szCs w:val="36"/>
          <w:u w:val="single"/>
        </w:rPr>
        <w:t>« </w:t>
      </w:r>
      <w:r w:rsidRPr="00474C69">
        <w:rPr>
          <w:rFonts w:ascii="Verdana" w:hAnsi="Verdana"/>
          <w:b/>
          <w:sz w:val="36"/>
          <w:szCs w:val="36"/>
          <w:u w:val="single"/>
        </w:rPr>
        <w:t>la continuité écologique</w:t>
      </w:r>
      <w:r>
        <w:rPr>
          <w:rFonts w:ascii="Verdana" w:hAnsi="Verdana"/>
          <w:b/>
          <w:sz w:val="36"/>
          <w:szCs w:val="36"/>
          <w:u w:val="single"/>
        </w:rPr>
        <w:t> »</w:t>
      </w:r>
      <w:r w:rsidRPr="00474C69">
        <w:rPr>
          <w:rFonts w:ascii="Verdana" w:hAnsi="Verdana"/>
          <w:b/>
          <w:sz w:val="36"/>
          <w:szCs w:val="36"/>
        </w:rPr>
        <w:t xml:space="preserve"> correspondent les 462.000 euros d’argent public versé</w:t>
      </w:r>
      <w:r>
        <w:rPr>
          <w:rFonts w:ascii="Verdana" w:hAnsi="Verdana"/>
          <w:b/>
          <w:sz w:val="36"/>
          <w:szCs w:val="36"/>
        </w:rPr>
        <w:t>s</w:t>
      </w:r>
      <w:r w:rsidRPr="00474C69">
        <w:rPr>
          <w:rFonts w:ascii="Verdana" w:hAnsi="Verdana"/>
          <w:b/>
          <w:sz w:val="36"/>
          <w:szCs w:val="36"/>
        </w:rPr>
        <w:t xml:space="preserve"> à la SARL CHOPOLO ?</w:t>
      </w:r>
    </w:p>
    <w:p w:rsidR="008348DF" w:rsidRDefault="008348DF" w:rsidP="00474C69">
      <w:pPr>
        <w:jc w:val="both"/>
        <w:rPr>
          <w:rFonts w:ascii="Verdana" w:hAnsi="Verdana"/>
          <w:b/>
          <w:sz w:val="36"/>
          <w:szCs w:val="36"/>
        </w:rPr>
      </w:pPr>
    </w:p>
    <w:p w:rsidR="008348DF" w:rsidRPr="00474C69" w:rsidRDefault="008348DF" w:rsidP="00474C69">
      <w:pPr>
        <w:jc w:val="both"/>
        <w:rPr>
          <w:rFonts w:ascii="Verdana" w:hAnsi="Verdana"/>
          <w:b/>
          <w:sz w:val="36"/>
          <w:szCs w:val="36"/>
        </w:rPr>
      </w:pPr>
    </w:p>
    <w:sectPr w:rsidR="008348DF" w:rsidRPr="00474C69" w:rsidSect="00FD39B2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602"/>
    <w:rsid w:val="000156CB"/>
    <w:rsid w:val="0003761B"/>
    <w:rsid w:val="001F3080"/>
    <w:rsid w:val="002110E1"/>
    <w:rsid w:val="002545CE"/>
    <w:rsid w:val="00376AD5"/>
    <w:rsid w:val="003A2A62"/>
    <w:rsid w:val="00474C69"/>
    <w:rsid w:val="005F2258"/>
    <w:rsid w:val="00660887"/>
    <w:rsid w:val="008348DF"/>
    <w:rsid w:val="00A11F6F"/>
    <w:rsid w:val="00A873A3"/>
    <w:rsid w:val="00AF7699"/>
    <w:rsid w:val="00C52913"/>
    <w:rsid w:val="00C84E0C"/>
    <w:rsid w:val="00CC6519"/>
    <w:rsid w:val="00D504B5"/>
    <w:rsid w:val="00D54602"/>
    <w:rsid w:val="00DE630A"/>
    <w:rsid w:val="00E045C7"/>
    <w:rsid w:val="00E80384"/>
    <w:rsid w:val="00E957D7"/>
    <w:rsid w:val="00EC66C0"/>
    <w:rsid w:val="00F5494A"/>
    <w:rsid w:val="00FD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602"/>
    <w:pPr>
      <w:spacing w:after="160" w:line="259" w:lineRule="auto"/>
    </w:pPr>
    <w:rPr>
      <w:lang w:val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D39B2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87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7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armen.carmencarto.fr/66/ka_roe_current_metropole.map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ext.eau-adour-garonne.fr/aide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240</Words>
  <Characters>1325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TRAVAUX DUHALDE SUR LA NIVE -2015/2017</dc:title>
  <dc:subject/>
  <dc:creator>georges colomar</dc:creator>
  <cp:keywords/>
  <dc:description/>
  <cp:lastModifiedBy>Xavier</cp:lastModifiedBy>
  <cp:revision>2</cp:revision>
  <cp:lastPrinted>2018-05-04T12:40:00Z</cp:lastPrinted>
  <dcterms:created xsi:type="dcterms:W3CDTF">2018-05-10T10:27:00Z</dcterms:created>
  <dcterms:modified xsi:type="dcterms:W3CDTF">2018-05-10T10:27:00Z</dcterms:modified>
</cp:coreProperties>
</file>